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080351" w14:textId="1223DACB" w:rsidR="00837CD7" w:rsidRPr="00BE238E" w:rsidRDefault="00837CD7" w:rsidP="00BE238E">
      <w:pPr>
        <w:jc w:val="center"/>
        <w:rPr>
          <w:rFonts w:ascii="Times New Roman" w:hAnsi="Times New Roman" w:cs="Times New Roman"/>
          <w:b/>
          <w:bCs/>
          <w:lang w:val="en-IN"/>
        </w:rPr>
      </w:pPr>
      <w:r w:rsidRPr="00BE238E">
        <w:rPr>
          <w:rFonts w:ascii="Times New Roman" w:hAnsi="Times New Roman" w:cs="Times New Roman"/>
          <w:b/>
          <w:bCs/>
          <w:lang w:val="en-IN"/>
        </w:rPr>
        <w:t xml:space="preserve">UNIVERSITY TOPPERS </w:t>
      </w:r>
      <w:r w:rsidR="00BE238E" w:rsidRPr="00BE238E">
        <w:rPr>
          <w:rFonts w:ascii="Times New Roman" w:hAnsi="Times New Roman" w:cs="Times New Roman"/>
          <w:b/>
          <w:bCs/>
          <w:lang w:val="en-IN"/>
        </w:rPr>
        <w:t>2020-2023</w:t>
      </w:r>
    </w:p>
    <w:p w14:paraId="18427D7A" w14:textId="2E0DF1F5" w:rsidR="00837CD7" w:rsidRPr="00837CD7" w:rsidRDefault="00837CD7" w:rsidP="00837CD7">
      <w:pPr>
        <w:jc w:val="both"/>
        <w:rPr>
          <w:rFonts w:ascii="Times New Roman" w:hAnsi="Times New Roman" w:cs="Times New Roman"/>
          <w:lang w:val="en-IN"/>
        </w:rPr>
      </w:pPr>
      <w:proofErr w:type="spellStart"/>
      <w:r w:rsidRPr="00837CD7">
        <w:rPr>
          <w:rFonts w:ascii="Times New Roman" w:hAnsi="Times New Roman" w:cs="Times New Roman"/>
          <w:lang w:val="en-IN"/>
        </w:rPr>
        <w:t>Aman</w:t>
      </w:r>
      <w:proofErr w:type="spellEnd"/>
      <w:r w:rsidRPr="00837CD7">
        <w:rPr>
          <w:rFonts w:ascii="Times New Roman" w:hAnsi="Times New Roman" w:cs="Times New Roman"/>
          <w:lang w:val="en-IN"/>
        </w:rPr>
        <w:t xml:space="preserve"> Kumar , </w:t>
      </w:r>
      <w:proofErr w:type="spellStart"/>
      <w:r w:rsidRPr="00837CD7">
        <w:rPr>
          <w:rFonts w:ascii="Times New Roman" w:hAnsi="Times New Roman" w:cs="Times New Roman"/>
          <w:lang w:val="en-IN"/>
        </w:rPr>
        <w:t>Stuti</w:t>
      </w:r>
      <w:proofErr w:type="spellEnd"/>
      <w:r w:rsidRPr="00837CD7">
        <w:rPr>
          <w:rFonts w:ascii="Times New Roman" w:hAnsi="Times New Roman" w:cs="Times New Roman"/>
          <w:lang w:val="en-IN"/>
        </w:rPr>
        <w:t xml:space="preserve"> das and </w:t>
      </w:r>
      <w:proofErr w:type="spellStart"/>
      <w:r w:rsidRPr="00837CD7">
        <w:rPr>
          <w:rFonts w:ascii="Times New Roman" w:hAnsi="Times New Roman" w:cs="Times New Roman"/>
          <w:lang w:val="en-IN"/>
        </w:rPr>
        <w:t>Sneha</w:t>
      </w:r>
      <w:proofErr w:type="spellEnd"/>
      <w:r w:rsidRPr="00837CD7">
        <w:rPr>
          <w:rFonts w:ascii="Times New Roman" w:hAnsi="Times New Roman" w:cs="Times New Roman"/>
          <w:lang w:val="en-IN"/>
        </w:rPr>
        <w:t xml:space="preserve"> </w:t>
      </w:r>
      <w:proofErr w:type="spellStart"/>
      <w:r w:rsidRPr="00837CD7">
        <w:rPr>
          <w:rFonts w:ascii="Times New Roman" w:hAnsi="Times New Roman" w:cs="Times New Roman"/>
          <w:lang w:val="en-IN"/>
        </w:rPr>
        <w:t>Kumari</w:t>
      </w:r>
      <w:proofErr w:type="spellEnd"/>
      <w:r w:rsidRPr="00837CD7">
        <w:rPr>
          <w:rFonts w:ascii="Times New Roman" w:hAnsi="Times New Roman" w:cs="Times New Roman"/>
          <w:lang w:val="en-IN"/>
        </w:rPr>
        <w:t xml:space="preserve"> of St. Xavier's College, Maharo , Dumka are the SKM University Toppers for the academic year 2020-2023. </w:t>
      </w:r>
      <w:proofErr w:type="spellStart"/>
      <w:r w:rsidRPr="00837CD7">
        <w:rPr>
          <w:rFonts w:ascii="Times New Roman" w:hAnsi="Times New Roman" w:cs="Times New Roman"/>
          <w:lang w:val="en-IN"/>
        </w:rPr>
        <w:t>Aman</w:t>
      </w:r>
      <w:proofErr w:type="spellEnd"/>
      <w:r w:rsidRPr="00837CD7">
        <w:rPr>
          <w:rFonts w:ascii="Times New Roman" w:hAnsi="Times New Roman" w:cs="Times New Roman"/>
          <w:lang w:val="en-IN"/>
        </w:rPr>
        <w:t xml:space="preserve"> Kumar,  from the  Department of Mathematics, secured the first rank in the University and also was the best Graduate of the University for the academic year 2020- 2023. </w:t>
      </w:r>
      <w:proofErr w:type="spellStart"/>
      <w:r w:rsidRPr="00837CD7">
        <w:rPr>
          <w:rFonts w:ascii="Times New Roman" w:hAnsi="Times New Roman" w:cs="Times New Roman"/>
          <w:lang w:val="en-IN"/>
        </w:rPr>
        <w:t>Stuti</w:t>
      </w:r>
      <w:proofErr w:type="spellEnd"/>
      <w:r w:rsidRPr="00837CD7">
        <w:rPr>
          <w:rFonts w:ascii="Times New Roman" w:hAnsi="Times New Roman" w:cs="Times New Roman"/>
          <w:lang w:val="en-IN"/>
        </w:rPr>
        <w:t xml:space="preserve"> Das from the Department of Commerce and </w:t>
      </w:r>
      <w:proofErr w:type="spellStart"/>
      <w:r w:rsidRPr="00837CD7">
        <w:rPr>
          <w:rFonts w:ascii="Times New Roman" w:hAnsi="Times New Roman" w:cs="Times New Roman"/>
          <w:lang w:val="en-IN"/>
        </w:rPr>
        <w:t>Sneha</w:t>
      </w:r>
      <w:proofErr w:type="spellEnd"/>
      <w:r w:rsidRPr="00837CD7">
        <w:rPr>
          <w:rFonts w:ascii="Times New Roman" w:hAnsi="Times New Roman" w:cs="Times New Roman"/>
          <w:lang w:val="en-IN"/>
        </w:rPr>
        <w:t xml:space="preserve"> </w:t>
      </w:r>
      <w:proofErr w:type="spellStart"/>
      <w:r w:rsidRPr="00837CD7">
        <w:rPr>
          <w:rFonts w:ascii="Times New Roman" w:hAnsi="Times New Roman" w:cs="Times New Roman"/>
          <w:lang w:val="en-IN"/>
        </w:rPr>
        <w:t>Kumari</w:t>
      </w:r>
      <w:proofErr w:type="spellEnd"/>
      <w:r w:rsidRPr="00837CD7">
        <w:rPr>
          <w:rFonts w:ascii="Times New Roman" w:hAnsi="Times New Roman" w:cs="Times New Roman"/>
          <w:lang w:val="en-IN"/>
        </w:rPr>
        <w:t xml:space="preserve"> from the Department of BBA .   Their dedication, hard work, and commitment to academics have earned them accolades from peers and faculty alike. All students expressed gratitude towards their Professors for continuous guidance and motivation throughout their academic journey.</w:t>
      </w:r>
    </w:p>
    <w:p w14:paraId="7781715E" w14:textId="4CCF4886" w:rsidR="00837CD7" w:rsidRPr="00837CD7" w:rsidRDefault="00837CD7" w:rsidP="00837CD7">
      <w:pPr>
        <w:jc w:val="both"/>
        <w:rPr>
          <w:rFonts w:ascii="Times New Roman" w:hAnsi="Times New Roman" w:cs="Times New Roman"/>
          <w:lang w:val="en-IN"/>
        </w:rPr>
      </w:pPr>
      <w:r w:rsidRPr="00837CD7">
        <w:rPr>
          <w:rFonts w:ascii="Times New Roman" w:hAnsi="Times New Roman" w:cs="Times New Roman"/>
          <w:lang w:val="en-IN"/>
        </w:rPr>
        <w:t xml:space="preserve">The </w:t>
      </w:r>
      <w:proofErr w:type="spellStart"/>
      <w:r w:rsidRPr="00837CD7">
        <w:rPr>
          <w:rFonts w:ascii="Times New Roman" w:hAnsi="Times New Roman" w:cs="Times New Roman"/>
          <w:lang w:val="en-IN"/>
        </w:rPr>
        <w:t>Governer</w:t>
      </w:r>
      <w:proofErr w:type="spellEnd"/>
      <w:r w:rsidRPr="00837CD7">
        <w:rPr>
          <w:rFonts w:ascii="Times New Roman" w:hAnsi="Times New Roman" w:cs="Times New Roman"/>
          <w:lang w:val="en-IN"/>
        </w:rPr>
        <w:t xml:space="preserve"> of Jharkhand His Excellency Santosh </w:t>
      </w:r>
      <w:proofErr w:type="spellStart"/>
      <w:r w:rsidRPr="00837CD7">
        <w:rPr>
          <w:rFonts w:ascii="Times New Roman" w:hAnsi="Times New Roman" w:cs="Times New Roman"/>
          <w:lang w:val="en-IN"/>
        </w:rPr>
        <w:t>Gangwar</w:t>
      </w:r>
      <w:proofErr w:type="spellEnd"/>
      <w:r w:rsidRPr="00837CD7">
        <w:rPr>
          <w:rFonts w:ascii="Times New Roman" w:hAnsi="Times New Roman" w:cs="Times New Roman"/>
          <w:lang w:val="en-IN"/>
        </w:rPr>
        <w:t xml:space="preserve"> and the Vice-Chancellor of SKM University, .</w:t>
      </w:r>
      <w:proofErr w:type="spellStart"/>
      <w:r w:rsidRPr="00837CD7">
        <w:rPr>
          <w:rFonts w:ascii="Times New Roman" w:hAnsi="Times New Roman" w:cs="Times New Roman"/>
          <w:lang w:val="en-IN"/>
        </w:rPr>
        <w:t>Prof.</w:t>
      </w:r>
      <w:proofErr w:type="spellEnd"/>
      <w:r w:rsidRPr="00837CD7">
        <w:rPr>
          <w:rFonts w:ascii="Times New Roman" w:hAnsi="Times New Roman" w:cs="Times New Roman"/>
          <w:lang w:val="en-IN"/>
        </w:rPr>
        <w:t xml:space="preserve"> (Dr.) </w:t>
      </w:r>
      <w:proofErr w:type="spellStart"/>
      <w:r w:rsidRPr="00837CD7">
        <w:rPr>
          <w:rFonts w:ascii="Times New Roman" w:hAnsi="Times New Roman" w:cs="Times New Roman"/>
          <w:lang w:val="en-IN"/>
        </w:rPr>
        <w:t>Bimal</w:t>
      </w:r>
      <w:proofErr w:type="spellEnd"/>
      <w:r w:rsidRPr="00837CD7">
        <w:rPr>
          <w:rFonts w:ascii="Times New Roman" w:hAnsi="Times New Roman" w:cs="Times New Roman"/>
          <w:lang w:val="en-IN"/>
        </w:rPr>
        <w:t xml:space="preserve"> Prasad Singh, congratulated the achievers and emphasized the university's commitment on 24th September at Convention </w:t>
      </w:r>
      <w:proofErr w:type="spellStart"/>
      <w:r w:rsidRPr="00837CD7">
        <w:rPr>
          <w:rFonts w:ascii="Times New Roman" w:hAnsi="Times New Roman" w:cs="Times New Roman"/>
          <w:lang w:val="en-IN"/>
        </w:rPr>
        <w:t>Center</w:t>
      </w:r>
      <w:proofErr w:type="spellEnd"/>
      <w:r w:rsidRPr="00837CD7">
        <w:rPr>
          <w:rFonts w:ascii="Times New Roman" w:hAnsi="Times New Roman" w:cs="Times New Roman"/>
          <w:lang w:val="en-IN"/>
        </w:rPr>
        <w:t xml:space="preserve"> Dumka to nurturing talent and providing quality education. "These students have set a great example for others to follow. Their achievements reflect the university’s mission of academic excellence and holistic development," he stated.</w:t>
      </w:r>
    </w:p>
    <w:p w14:paraId="2DBF9FCF" w14:textId="67186600" w:rsidR="00837CD7" w:rsidRPr="00837CD7" w:rsidRDefault="00837CD7" w:rsidP="00837CD7">
      <w:pPr>
        <w:jc w:val="both"/>
        <w:rPr>
          <w:rFonts w:ascii="Times New Roman" w:hAnsi="Times New Roman" w:cs="Times New Roman"/>
          <w:lang w:val="en-IN"/>
        </w:rPr>
      </w:pPr>
      <w:r w:rsidRPr="00837CD7">
        <w:rPr>
          <w:rFonts w:ascii="Times New Roman" w:hAnsi="Times New Roman" w:cs="Times New Roman"/>
          <w:lang w:val="en-IN"/>
        </w:rPr>
        <w:t xml:space="preserve">A felicitation  ceremony was  held to </w:t>
      </w:r>
      <w:proofErr w:type="spellStart"/>
      <w:r w:rsidRPr="00837CD7">
        <w:rPr>
          <w:rFonts w:ascii="Times New Roman" w:hAnsi="Times New Roman" w:cs="Times New Roman"/>
          <w:lang w:val="en-IN"/>
        </w:rPr>
        <w:t>honor</w:t>
      </w:r>
      <w:proofErr w:type="spellEnd"/>
      <w:r w:rsidRPr="00837CD7">
        <w:rPr>
          <w:rFonts w:ascii="Times New Roman" w:hAnsi="Times New Roman" w:cs="Times New Roman"/>
          <w:lang w:val="en-IN"/>
        </w:rPr>
        <w:t xml:space="preserve"> the achievers on 25th September 2024 in the Inigo Auditorium, </w:t>
      </w:r>
      <w:proofErr w:type="spellStart"/>
      <w:r w:rsidRPr="00837CD7">
        <w:rPr>
          <w:rFonts w:ascii="Times New Roman" w:hAnsi="Times New Roman" w:cs="Times New Roman"/>
          <w:lang w:val="en-IN"/>
        </w:rPr>
        <w:t>Secrectary</w:t>
      </w:r>
      <w:proofErr w:type="spellEnd"/>
      <w:r w:rsidRPr="00837CD7">
        <w:rPr>
          <w:rFonts w:ascii="Times New Roman" w:hAnsi="Times New Roman" w:cs="Times New Roman"/>
          <w:lang w:val="en-IN"/>
        </w:rPr>
        <w:t xml:space="preserve"> of  the college Rev. Fr. </w:t>
      </w:r>
      <w:proofErr w:type="spellStart"/>
      <w:r w:rsidRPr="00837CD7">
        <w:rPr>
          <w:rFonts w:ascii="Times New Roman" w:hAnsi="Times New Roman" w:cs="Times New Roman"/>
          <w:lang w:val="en-IN"/>
        </w:rPr>
        <w:t>Vargese</w:t>
      </w:r>
      <w:proofErr w:type="spellEnd"/>
      <w:r w:rsidRPr="00837CD7">
        <w:rPr>
          <w:rFonts w:ascii="Times New Roman" w:hAnsi="Times New Roman" w:cs="Times New Roman"/>
          <w:lang w:val="en-IN"/>
        </w:rPr>
        <w:t xml:space="preserve"> </w:t>
      </w:r>
      <w:proofErr w:type="spellStart"/>
      <w:r w:rsidRPr="00837CD7">
        <w:rPr>
          <w:rFonts w:ascii="Times New Roman" w:hAnsi="Times New Roman" w:cs="Times New Roman"/>
          <w:lang w:val="en-IN"/>
        </w:rPr>
        <w:t>Puttusheri</w:t>
      </w:r>
      <w:proofErr w:type="spellEnd"/>
      <w:r w:rsidRPr="00837CD7">
        <w:rPr>
          <w:rFonts w:ascii="Times New Roman" w:hAnsi="Times New Roman" w:cs="Times New Roman"/>
          <w:lang w:val="en-IN"/>
        </w:rPr>
        <w:t xml:space="preserve"> S.J, Principal Rev.Fr. Dr. Varghese </w:t>
      </w:r>
      <w:proofErr w:type="spellStart"/>
      <w:r w:rsidRPr="00837CD7">
        <w:rPr>
          <w:rFonts w:ascii="Times New Roman" w:hAnsi="Times New Roman" w:cs="Times New Roman"/>
          <w:lang w:val="en-IN"/>
        </w:rPr>
        <w:t>Palli</w:t>
      </w:r>
      <w:proofErr w:type="spellEnd"/>
      <w:r w:rsidRPr="00837CD7">
        <w:rPr>
          <w:rFonts w:ascii="Times New Roman" w:hAnsi="Times New Roman" w:cs="Times New Roman"/>
          <w:lang w:val="en-IN"/>
        </w:rPr>
        <w:t xml:space="preserve"> S.J , Vice </w:t>
      </w:r>
      <w:proofErr w:type="spellStart"/>
      <w:r w:rsidRPr="00837CD7">
        <w:rPr>
          <w:rFonts w:ascii="Times New Roman" w:hAnsi="Times New Roman" w:cs="Times New Roman"/>
          <w:lang w:val="en-IN"/>
        </w:rPr>
        <w:t>Pricipal</w:t>
      </w:r>
      <w:proofErr w:type="spellEnd"/>
      <w:r w:rsidRPr="00837CD7">
        <w:rPr>
          <w:rFonts w:ascii="Times New Roman" w:hAnsi="Times New Roman" w:cs="Times New Roman"/>
          <w:lang w:val="en-IN"/>
        </w:rPr>
        <w:t xml:space="preserve"> Rev. Fr. </w:t>
      </w:r>
      <w:proofErr w:type="spellStart"/>
      <w:r w:rsidRPr="00837CD7">
        <w:rPr>
          <w:rFonts w:ascii="Times New Roman" w:hAnsi="Times New Roman" w:cs="Times New Roman"/>
          <w:lang w:val="en-IN"/>
        </w:rPr>
        <w:t>Jesuraj</w:t>
      </w:r>
      <w:proofErr w:type="spellEnd"/>
      <w:r w:rsidRPr="00837CD7">
        <w:rPr>
          <w:rFonts w:ascii="Times New Roman" w:hAnsi="Times New Roman" w:cs="Times New Roman"/>
          <w:lang w:val="en-IN"/>
        </w:rPr>
        <w:t xml:space="preserve"> S.J , HODs and all the faculty members also congratulated the students.</w:t>
      </w:r>
    </w:p>
    <w:p w14:paraId="0884D02C" w14:textId="220ABE3D" w:rsidR="00837CD7" w:rsidRPr="00837CD7" w:rsidRDefault="002C330C" w:rsidP="00837CD7">
      <w:pPr>
        <w:jc w:val="both"/>
        <w:rPr>
          <w:rFonts w:ascii="Times New Roman" w:hAnsi="Times New Roman" w:cs="Times New Roman"/>
        </w:rPr>
      </w:pPr>
      <w:r>
        <w:rPr>
          <w:rFonts w:ascii="Times New Roman" w:hAnsi="Times New Roman" w:cs="Times New Roman"/>
          <w:noProof/>
          <w:lang w:val="en-IN"/>
        </w:rPr>
        <w:drawing>
          <wp:anchor distT="0" distB="0" distL="114300" distR="114300" simplePos="0" relativeHeight="251662336" behindDoc="0" locked="0" layoutInCell="1" allowOverlap="1" wp14:anchorId="70A123F2" wp14:editId="0F4F9BF7">
            <wp:simplePos x="0" y="0"/>
            <wp:positionH relativeFrom="column">
              <wp:posOffset>3001010</wp:posOffset>
            </wp:positionH>
            <wp:positionV relativeFrom="paragraph">
              <wp:posOffset>2533650</wp:posOffset>
            </wp:positionV>
            <wp:extent cx="2345055" cy="1563370"/>
            <wp:effectExtent l="0" t="0" r="0" b="0"/>
            <wp:wrapTopAndBottom/>
            <wp:docPr id="4886917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691722" name="Picture 48869172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45055" cy="1563370"/>
                    </a:xfrm>
                    <a:prstGeom prst="rect">
                      <a:avLst/>
                    </a:prstGeom>
                  </pic:spPr>
                </pic:pic>
              </a:graphicData>
            </a:graphic>
            <wp14:sizeRelH relativeFrom="margin">
              <wp14:pctWidth>0</wp14:pctWidth>
            </wp14:sizeRelH>
            <wp14:sizeRelV relativeFrom="margin">
              <wp14:pctHeight>0</wp14:pctHeight>
            </wp14:sizeRelV>
          </wp:anchor>
        </w:drawing>
      </w:r>
      <w:r w:rsidR="00BB0171">
        <w:rPr>
          <w:rFonts w:ascii="Times New Roman" w:hAnsi="Times New Roman" w:cs="Times New Roman"/>
          <w:noProof/>
          <w:lang w:val="en-IN"/>
        </w:rPr>
        <w:drawing>
          <wp:anchor distT="0" distB="0" distL="114300" distR="114300" simplePos="0" relativeHeight="251659264" behindDoc="0" locked="0" layoutInCell="1" allowOverlap="1" wp14:anchorId="0167045B" wp14:editId="1130F9AA">
            <wp:simplePos x="0" y="0"/>
            <wp:positionH relativeFrom="column">
              <wp:posOffset>103505</wp:posOffset>
            </wp:positionH>
            <wp:positionV relativeFrom="paragraph">
              <wp:posOffset>2531110</wp:posOffset>
            </wp:positionV>
            <wp:extent cx="2553970" cy="1702435"/>
            <wp:effectExtent l="0" t="0" r="0" b="0"/>
            <wp:wrapTopAndBottom/>
            <wp:docPr id="1429943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943236" name="Picture 1429943236"/>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53970" cy="1702435"/>
                    </a:xfrm>
                    <a:prstGeom prst="rect">
                      <a:avLst/>
                    </a:prstGeom>
                  </pic:spPr>
                </pic:pic>
              </a:graphicData>
            </a:graphic>
            <wp14:sizeRelH relativeFrom="margin">
              <wp14:pctWidth>0</wp14:pctWidth>
            </wp14:sizeRelH>
            <wp14:sizeRelV relativeFrom="margin">
              <wp14:pctHeight>0</wp14:pctHeight>
            </wp14:sizeRelV>
          </wp:anchor>
        </w:drawing>
      </w:r>
      <w:r w:rsidR="00BB0171">
        <w:rPr>
          <w:rFonts w:ascii="Times New Roman" w:hAnsi="Times New Roman" w:cs="Times New Roman"/>
          <w:noProof/>
          <w:lang w:val="en-IN"/>
        </w:rPr>
        <w:drawing>
          <wp:anchor distT="0" distB="0" distL="114300" distR="114300" simplePos="0" relativeHeight="251661312" behindDoc="0" locked="0" layoutInCell="1" allowOverlap="1" wp14:anchorId="524772F1" wp14:editId="52B263AF">
            <wp:simplePos x="0" y="0"/>
            <wp:positionH relativeFrom="column">
              <wp:posOffset>3078247</wp:posOffset>
            </wp:positionH>
            <wp:positionV relativeFrom="paragraph">
              <wp:posOffset>709752</wp:posOffset>
            </wp:positionV>
            <wp:extent cx="2198370" cy="1604548"/>
            <wp:effectExtent l="0" t="0" r="0" b="0"/>
            <wp:wrapTopAndBottom/>
            <wp:docPr id="952394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39448" name="Picture 95239448"/>
                    <pic:cNvPicPr/>
                  </pic:nvPicPr>
                  <pic:blipFill>
                    <a:blip r:embed="rId6" cstate="print">
                      <a:extLst>
                        <a:ext uri="{28A0092B-C50C-407E-A947-70E740481C1C}">
                          <a14:useLocalDpi xmlns:a14="http://schemas.microsoft.com/office/drawing/2010/main" val="0"/>
                        </a:ext>
                      </a:extLst>
                    </a:blip>
                    <a:stretch>
                      <a:fillRect/>
                    </a:stretch>
                  </pic:blipFill>
                  <pic:spPr>
                    <a:xfrm rot="10800000" flipV="1">
                      <a:off x="0" y="0"/>
                      <a:ext cx="2198370" cy="1604548"/>
                    </a:xfrm>
                    <a:prstGeom prst="rect">
                      <a:avLst/>
                    </a:prstGeom>
                  </pic:spPr>
                </pic:pic>
              </a:graphicData>
            </a:graphic>
            <wp14:sizeRelH relativeFrom="margin">
              <wp14:pctWidth>0</wp14:pctWidth>
            </wp14:sizeRelH>
            <wp14:sizeRelV relativeFrom="margin">
              <wp14:pctHeight>0</wp14:pctHeight>
            </wp14:sizeRelV>
          </wp:anchor>
        </w:drawing>
      </w:r>
      <w:r w:rsidR="00BB0171">
        <w:rPr>
          <w:rFonts w:ascii="Times New Roman" w:hAnsi="Times New Roman" w:cs="Times New Roman"/>
          <w:noProof/>
          <w:lang w:val="en-IN"/>
        </w:rPr>
        <w:drawing>
          <wp:anchor distT="0" distB="0" distL="114300" distR="114300" simplePos="0" relativeHeight="251660288" behindDoc="0" locked="0" layoutInCell="1" allowOverlap="1" wp14:anchorId="77C90B1C" wp14:editId="0C84836B">
            <wp:simplePos x="0" y="0"/>
            <wp:positionH relativeFrom="column">
              <wp:posOffset>146050</wp:posOffset>
            </wp:positionH>
            <wp:positionV relativeFrom="paragraph">
              <wp:posOffset>709295</wp:posOffset>
            </wp:positionV>
            <wp:extent cx="2407920" cy="1604645"/>
            <wp:effectExtent l="0" t="0" r="0" b="0"/>
            <wp:wrapTopAndBottom/>
            <wp:docPr id="20539262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926241" name="Picture 205392624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07920" cy="1604645"/>
                    </a:xfrm>
                    <a:prstGeom prst="rect">
                      <a:avLst/>
                    </a:prstGeom>
                  </pic:spPr>
                </pic:pic>
              </a:graphicData>
            </a:graphic>
            <wp14:sizeRelH relativeFrom="margin">
              <wp14:pctWidth>0</wp14:pctWidth>
            </wp14:sizeRelH>
            <wp14:sizeRelV relativeFrom="margin">
              <wp14:pctHeight>0</wp14:pctHeight>
            </wp14:sizeRelV>
          </wp:anchor>
        </w:drawing>
      </w:r>
      <w:r w:rsidR="00837CD7" w:rsidRPr="00837CD7">
        <w:rPr>
          <w:rFonts w:ascii="Times New Roman" w:hAnsi="Times New Roman" w:cs="Times New Roman"/>
          <w:lang w:val="en-IN"/>
        </w:rPr>
        <w:t xml:space="preserve">The </w:t>
      </w:r>
      <w:proofErr w:type="spellStart"/>
      <w:r w:rsidR="00837CD7" w:rsidRPr="00837CD7">
        <w:rPr>
          <w:rFonts w:ascii="Times New Roman" w:hAnsi="Times New Roman" w:cs="Times New Roman"/>
          <w:lang w:val="en-IN"/>
        </w:rPr>
        <w:t>Xaverian</w:t>
      </w:r>
      <w:proofErr w:type="spellEnd"/>
      <w:r w:rsidR="00837CD7" w:rsidRPr="00837CD7">
        <w:rPr>
          <w:rFonts w:ascii="Times New Roman" w:hAnsi="Times New Roman" w:cs="Times New Roman"/>
          <w:lang w:val="en-IN"/>
        </w:rPr>
        <w:t xml:space="preserve"> family also congratulated Dr. </w:t>
      </w:r>
      <w:proofErr w:type="spellStart"/>
      <w:r w:rsidR="00837CD7" w:rsidRPr="00837CD7">
        <w:rPr>
          <w:rFonts w:ascii="Times New Roman" w:hAnsi="Times New Roman" w:cs="Times New Roman"/>
          <w:lang w:val="en-IN"/>
        </w:rPr>
        <w:t>Gopinath</w:t>
      </w:r>
      <w:proofErr w:type="spellEnd"/>
      <w:r w:rsidR="00837CD7" w:rsidRPr="00837CD7">
        <w:rPr>
          <w:rFonts w:ascii="Times New Roman" w:hAnsi="Times New Roman" w:cs="Times New Roman"/>
          <w:lang w:val="en-IN"/>
        </w:rPr>
        <w:t xml:space="preserve"> </w:t>
      </w:r>
      <w:proofErr w:type="spellStart"/>
      <w:r w:rsidR="00837CD7" w:rsidRPr="00837CD7">
        <w:rPr>
          <w:rFonts w:ascii="Times New Roman" w:hAnsi="Times New Roman" w:cs="Times New Roman"/>
          <w:lang w:val="en-IN"/>
        </w:rPr>
        <w:t>Gorai</w:t>
      </w:r>
      <w:proofErr w:type="spellEnd"/>
      <w:r w:rsidR="00837CD7" w:rsidRPr="00837CD7">
        <w:rPr>
          <w:rFonts w:ascii="Times New Roman" w:hAnsi="Times New Roman" w:cs="Times New Roman"/>
          <w:lang w:val="en-IN"/>
        </w:rPr>
        <w:t xml:space="preserve"> ( Chemistry), Dr. Mahesh </w:t>
      </w:r>
      <w:proofErr w:type="spellStart"/>
      <w:r w:rsidR="00837CD7" w:rsidRPr="00837CD7">
        <w:rPr>
          <w:rFonts w:ascii="Times New Roman" w:hAnsi="Times New Roman" w:cs="Times New Roman"/>
          <w:lang w:val="en-IN"/>
        </w:rPr>
        <w:t>Deo</w:t>
      </w:r>
      <w:proofErr w:type="spellEnd"/>
      <w:r w:rsidR="00837CD7" w:rsidRPr="00837CD7">
        <w:rPr>
          <w:rFonts w:ascii="Times New Roman" w:hAnsi="Times New Roman" w:cs="Times New Roman"/>
          <w:lang w:val="en-IN"/>
        </w:rPr>
        <w:t xml:space="preserve"> (Hindi), Dr. Pankaj Mishra (Hindi) and Dr. </w:t>
      </w:r>
      <w:proofErr w:type="spellStart"/>
      <w:r w:rsidR="00837CD7" w:rsidRPr="00837CD7">
        <w:rPr>
          <w:rFonts w:ascii="Times New Roman" w:hAnsi="Times New Roman" w:cs="Times New Roman"/>
          <w:lang w:val="en-IN"/>
        </w:rPr>
        <w:t>Kusum</w:t>
      </w:r>
      <w:proofErr w:type="spellEnd"/>
      <w:r w:rsidR="00837CD7" w:rsidRPr="00837CD7">
        <w:rPr>
          <w:rFonts w:ascii="Times New Roman" w:hAnsi="Times New Roman" w:cs="Times New Roman"/>
          <w:lang w:val="en-IN"/>
        </w:rPr>
        <w:t xml:space="preserve"> </w:t>
      </w:r>
      <w:proofErr w:type="spellStart"/>
      <w:r w:rsidR="00837CD7" w:rsidRPr="00837CD7">
        <w:rPr>
          <w:rFonts w:ascii="Times New Roman" w:hAnsi="Times New Roman" w:cs="Times New Roman"/>
          <w:lang w:val="en-IN"/>
        </w:rPr>
        <w:t>Kanan</w:t>
      </w:r>
      <w:proofErr w:type="spellEnd"/>
      <w:r w:rsidR="00837CD7" w:rsidRPr="00837CD7">
        <w:rPr>
          <w:rFonts w:ascii="Times New Roman" w:hAnsi="Times New Roman" w:cs="Times New Roman"/>
          <w:lang w:val="en-IN"/>
        </w:rPr>
        <w:t xml:space="preserve"> Mishra (BBA) for their successful completion of their </w:t>
      </w:r>
      <w:proofErr w:type="spellStart"/>
      <w:r w:rsidR="00837CD7" w:rsidRPr="00837CD7">
        <w:rPr>
          <w:rFonts w:ascii="Times New Roman" w:hAnsi="Times New Roman" w:cs="Times New Roman"/>
          <w:lang w:val="en-IN"/>
        </w:rPr>
        <w:t>Doctrate</w:t>
      </w:r>
      <w:proofErr w:type="spellEnd"/>
      <w:r w:rsidR="00837CD7" w:rsidRPr="00837CD7">
        <w:rPr>
          <w:rFonts w:ascii="Times New Roman" w:hAnsi="Times New Roman" w:cs="Times New Roman"/>
          <w:lang w:val="en-IN"/>
        </w:rPr>
        <w:t xml:space="preserve"> Degree.</w:t>
      </w:r>
    </w:p>
    <w:sectPr w:rsidR="00837CD7" w:rsidRPr="00837C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CD7"/>
    <w:rsid w:val="002C330C"/>
    <w:rsid w:val="002F72C1"/>
    <w:rsid w:val="004B0806"/>
    <w:rsid w:val="00837CD7"/>
    <w:rsid w:val="00BB0171"/>
    <w:rsid w:val="00BE238E"/>
    <w:rsid w:val="00E244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C06D545"/>
  <w15:chartTrackingRefBased/>
  <w15:docId w15:val="{EBF31097-0EE2-4F45-81FE-A30E3A6E8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7C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7C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7C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7C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7C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7C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7C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7C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7C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7C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7C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7C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7C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7C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7C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7C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7C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7CD7"/>
    <w:rPr>
      <w:rFonts w:eastAsiaTheme="majorEastAsia" w:cstheme="majorBidi"/>
      <w:color w:val="272727" w:themeColor="text1" w:themeTint="D8"/>
    </w:rPr>
  </w:style>
  <w:style w:type="paragraph" w:styleId="Title">
    <w:name w:val="Title"/>
    <w:basedOn w:val="Normal"/>
    <w:next w:val="Normal"/>
    <w:link w:val="TitleChar"/>
    <w:uiPriority w:val="10"/>
    <w:qFormat/>
    <w:rsid w:val="00837C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7C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7C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7C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7CD7"/>
    <w:pPr>
      <w:spacing w:before="160"/>
      <w:jc w:val="center"/>
    </w:pPr>
    <w:rPr>
      <w:i/>
      <w:iCs/>
      <w:color w:val="404040" w:themeColor="text1" w:themeTint="BF"/>
    </w:rPr>
  </w:style>
  <w:style w:type="character" w:customStyle="1" w:styleId="QuoteChar">
    <w:name w:val="Quote Char"/>
    <w:basedOn w:val="DefaultParagraphFont"/>
    <w:link w:val="Quote"/>
    <w:uiPriority w:val="29"/>
    <w:rsid w:val="00837CD7"/>
    <w:rPr>
      <w:i/>
      <w:iCs/>
      <w:color w:val="404040" w:themeColor="text1" w:themeTint="BF"/>
    </w:rPr>
  </w:style>
  <w:style w:type="paragraph" w:styleId="ListParagraph">
    <w:name w:val="List Paragraph"/>
    <w:basedOn w:val="Normal"/>
    <w:uiPriority w:val="34"/>
    <w:qFormat/>
    <w:rsid w:val="00837CD7"/>
    <w:pPr>
      <w:ind w:left="720"/>
      <w:contextualSpacing/>
    </w:pPr>
  </w:style>
  <w:style w:type="character" w:styleId="IntenseEmphasis">
    <w:name w:val="Intense Emphasis"/>
    <w:basedOn w:val="DefaultParagraphFont"/>
    <w:uiPriority w:val="21"/>
    <w:qFormat/>
    <w:rsid w:val="00837CD7"/>
    <w:rPr>
      <w:i/>
      <w:iCs/>
      <w:color w:val="0F4761" w:themeColor="accent1" w:themeShade="BF"/>
    </w:rPr>
  </w:style>
  <w:style w:type="paragraph" w:styleId="IntenseQuote">
    <w:name w:val="Intense Quote"/>
    <w:basedOn w:val="Normal"/>
    <w:next w:val="Normal"/>
    <w:link w:val="IntenseQuoteChar"/>
    <w:uiPriority w:val="30"/>
    <w:qFormat/>
    <w:rsid w:val="00837C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7CD7"/>
    <w:rPr>
      <w:i/>
      <w:iCs/>
      <w:color w:val="0F4761" w:themeColor="accent1" w:themeShade="BF"/>
    </w:rPr>
  </w:style>
  <w:style w:type="character" w:styleId="IntenseReference">
    <w:name w:val="Intense Reference"/>
    <w:basedOn w:val="DefaultParagraphFont"/>
    <w:uiPriority w:val="32"/>
    <w:qFormat/>
    <w:rsid w:val="00837C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image" Target="media/image4.jpeg"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5" Type="http://schemas.openxmlformats.org/officeDocument/2006/relationships/image" Target="media/image2.jpeg" /><Relationship Id="rId4" Type="http://schemas.openxmlformats.org/officeDocument/2006/relationships/image" Target="media/image1.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252</Words>
  <Characters>1438</Characters>
  <Application>Microsoft Office Word</Application>
  <DocSecurity>0</DocSecurity>
  <Lines>11</Lines>
  <Paragraphs>3</Paragraphs>
  <ScaleCrop>false</ScaleCrop>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dc:creator>
  <cp:keywords/>
  <dc:description/>
  <cp:lastModifiedBy>Amit .</cp:lastModifiedBy>
  <cp:revision>6</cp:revision>
  <dcterms:created xsi:type="dcterms:W3CDTF">2025-03-02T15:49:00Z</dcterms:created>
  <dcterms:modified xsi:type="dcterms:W3CDTF">2025-03-02T15:51:00Z</dcterms:modified>
</cp:coreProperties>
</file>