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 /><Relationship Id="rId2" Type="http://schemas.openxmlformats.org/package/2006/relationships/metadata/core-properties" Target="docProps/core.xml" /><Relationship Id="rId1" Type="http://schemas.openxmlformats.org/officeDocument/2006/relationships/officeDocument" Target="word/document.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48A02BE0" w14:textId="45012C77" w:rsidR="009D04CA" w:rsidRPr="00827C65" w:rsidRDefault="009D04CA" w:rsidP="00827C65">
      <w:pPr>
        <w:jc w:val="center"/>
        <w:rPr>
          <w:rFonts w:ascii="Times New Roman" w:hAnsi="Times New Roman" w:cs="Times New Roman"/>
          <w:b/>
          <w:bCs/>
          <w:lang w:val="en-IN"/>
        </w:rPr>
      </w:pPr>
      <w:r w:rsidRPr="00827C65">
        <w:rPr>
          <w:rFonts w:ascii="Times New Roman" w:hAnsi="Times New Roman" w:cs="Times New Roman"/>
          <w:b/>
          <w:bCs/>
          <w:lang w:val="en-IN"/>
        </w:rPr>
        <w:t>CONSTITUTION DAY CELEBRATION</w:t>
      </w:r>
    </w:p>
    <w:p w14:paraId="43C019F3" w14:textId="77777777" w:rsidR="009D04CA" w:rsidRPr="009D04CA" w:rsidRDefault="009D04CA" w:rsidP="009D04CA">
      <w:pPr>
        <w:jc w:val="both"/>
        <w:rPr>
          <w:rFonts w:ascii="Times New Roman" w:hAnsi="Times New Roman" w:cs="Times New Roman"/>
          <w:lang w:val="en-IN"/>
        </w:rPr>
      </w:pPr>
      <w:r w:rsidRPr="009D04CA">
        <w:rPr>
          <w:rFonts w:ascii="Times New Roman" w:hAnsi="Times New Roman" w:cs="Times New Roman"/>
          <w:lang w:val="en-IN"/>
        </w:rPr>
        <w:t xml:space="preserve">Constitution Day was celebrated jointly with AICUF by the NSS Unit One of the college in St. Xavier's College, Maharo. The program started with the oath of the Preamble of the Constitution. On this occasion, cultural programs like speech, poetry recitation, drawing competition and quiz competition were organized. Father Philip of </w:t>
      </w:r>
      <w:proofErr w:type="spellStart"/>
      <w:r w:rsidRPr="009D04CA">
        <w:rPr>
          <w:rFonts w:ascii="Times New Roman" w:hAnsi="Times New Roman" w:cs="Times New Roman"/>
          <w:lang w:val="en-IN"/>
        </w:rPr>
        <w:t>Jesu</w:t>
      </w:r>
      <w:proofErr w:type="spellEnd"/>
      <w:r w:rsidRPr="009D04CA">
        <w:rPr>
          <w:rFonts w:ascii="Times New Roman" w:hAnsi="Times New Roman" w:cs="Times New Roman"/>
          <w:lang w:val="en-IN"/>
        </w:rPr>
        <w:t xml:space="preserve"> </w:t>
      </w:r>
      <w:proofErr w:type="spellStart"/>
      <w:r w:rsidRPr="009D04CA">
        <w:rPr>
          <w:rFonts w:ascii="Times New Roman" w:hAnsi="Times New Roman" w:cs="Times New Roman"/>
          <w:lang w:val="en-IN"/>
        </w:rPr>
        <w:t>Johar</w:t>
      </w:r>
      <w:proofErr w:type="spellEnd"/>
      <w:r w:rsidRPr="009D04CA">
        <w:rPr>
          <w:rFonts w:ascii="Times New Roman" w:hAnsi="Times New Roman" w:cs="Times New Roman"/>
          <w:lang w:val="en-IN"/>
        </w:rPr>
        <w:t xml:space="preserve"> was present as the Chief guest in the program. In his address, he described the Indian Constitution as the best constitution in the world, which along with rights and dignified life, also mentions our duties towards the nation. Program officer Dr. Deepak Kumar </w:t>
      </w:r>
      <w:proofErr w:type="spellStart"/>
      <w:r w:rsidRPr="009D04CA">
        <w:rPr>
          <w:rFonts w:ascii="Times New Roman" w:hAnsi="Times New Roman" w:cs="Times New Roman"/>
          <w:lang w:val="en-IN"/>
        </w:rPr>
        <w:t>Kothariwal</w:t>
      </w:r>
      <w:proofErr w:type="spellEnd"/>
      <w:r w:rsidRPr="009D04CA">
        <w:rPr>
          <w:rFonts w:ascii="Times New Roman" w:hAnsi="Times New Roman" w:cs="Times New Roman"/>
          <w:lang w:val="en-IN"/>
        </w:rPr>
        <w:t xml:space="preserve"> also described the Indian Constitution as the result of the farsighted thinking of our constitution makers, which shows us the path of civilized and dignified life by increasing freedom, equality and brotherhood. Professor cum Head of the Hindi Department, Dr. Mahesh Kumar Dev, discussed the Preamble of the Constitution in detail and called it the philosophy of the entire Constitution.  Whose values ​​we should imbibe in our lives. Professor of Political Science, Mr. </w:t>
      </w:r>
      <w:proofErr w:type="spellStart"/>
      <w:r w:rsidRPr="009D04CA">
        <w:rPr>
          <w:rFonts w:ascii="Times New Roman" w:hAnsi="Times New Roman" w:cs="Times New Roman"/>
          <w:lang w:val="en-IN"/>
        </w:rPr>
        <w:t>Durga</w:t>
      </w:r>
      <w:proofErr w:type="spellEnd"/>
      <w:r w:rsidRPr="009D04CA">
        <w:rPr>
          <w:rFonts w:ascii="Times New Roman" w:hAnsi="Times New Roman" w:cs="Times New Roman"/>
          <w:lang w:val="en-IN"/>
        </w:rPr>
        <w:t xml:space="preserve"> </w:t>
      </w:r>
      <w:proofErr w:type="spellStart"/>
      <w:r w:rsidRPr="009D04CA">
        <w:rPr>
          <w:rFonts w:ascii="Times New Roman" w:hAnsi="Times New Roman" w:cs="Times New Roman"/>
          <w:lang w:val="en-IN"/>
        </w:rPr>
        <w:t>Sah</w:t>
      </w:r>
      <w:proofErr w:type="spellEnd"/>
      <w:r w:rsidRPr="009D04CA">
        <w:rPr>
          <w:rFonts w:ascii="Times New Roman" w:hAnsi="Times New Roman" w:cs="Times New Roman"/>
          <w:lang w:val="en-IN"/>
        </w:rPr>
        <w:t xml:space="preserve"> said that the entire Constitution is a sacred expression of the best human values, excellent democratic ideals, duties and rights, which are given direction by the Preamble of the Constitution. The program concluded with the National Anthem. A large number of NSS volunteers, along with students and professors from other departments were also present in this program.</w:t>
      </w:r>
    </w:p>
    <w:p w14:paraId="5FB872D0" w14:textId="399FBE1D" w:rsidR="009D04CA" w:rsidRPr="00C04B8D" w:rsidRDefault="009746D9" w:rsidP="009D04CA">
      <w:pPr>
        <w:jc w:val="both"/>
        <w:rPr>
          <w:rFonts w:ascii="Times New Roman" w:hAnsi="Times New Roman" w:cs="Times New Roman"/>
          <w:lang w:val="en-IN"/>
        </w:rPr>
      </w:pPr>
      <w:r>
        <w:rPr>
          <w:rFonts w:ascii="Times New Roman" w:hAnsi="Times New Roman" w:cs="Times New Roman"/>
          <w:noProof/>
        </w:rPr>
        <w:drawing>
          <wp:anchor distT="0" distB="0" distL="114300" distR="114300" simplePos="0" relativeHeight="251659264" behindDoc="0" locked="0" layoutInCell="1" allowOverlap="1" wp14:anchorId="71B03DF0" wp14:editId="0515E766">
            <wp:simplePos x="0" y="0"/>
            <wp:positionH relativeFrom="column">
              <wp:posOffset>3098800</wp:posOffset>
            </wp:positionH>
            <wp:positionV relativeFrom="paragraph">
              <wp:posOffset>325755</wp:posOffset>
            </wp:positionV>
            <wp:extent cx="2989580" cy="2241550"/>
            <wp:effectExtent l="0" t="0" r="1270" b="6350"/>
            <wp:wrapTopAndBottom/>
            <wp:docPr id="1841835809"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41835809" name="Picture 1841835809"/>
                    <pic:cNvPicPr/>
                  </pic:nvPicPr>
                  <pic:blipFill>
                    <a:blip r:embed="rId4" cstate="print">
                      <a:extLst>
                        <a:ext uri="{28A0092B-C50C-407E-A947-70E740481C1C}">
                          <a14:useLocalDpi xmlns:a14="http://schemas.microsoft.com/office/drawing/2010/main" val="0"/>
                        </a:ext>
                      </a:extLst>
                    </a:blip>
                    <a:stretch>
                      <a:fillRect/>
                    </a:stretch>
                  </pic:blipFill>
                  <pic:spPr>
                    <a:xfrm>
                      <a:off x="0" y="0"/>
                      <a:ext cx="2989580" cy="2241550"/>
                    </a:xfrm>
                    <a:prstGeom prst="rect">
                      <a:avLst/>
                    </a:prstGeom>
                  </pic:spPr>
                </pic:pic>
              </a:graphicData>
            </a:graphic>
            <wp14:sizeRelH relativeFrom="margin">
              <wp14:pctWidth>0</wp14:pctWidth>
            </wp14:sizeRelH>
            <wp14:sizeRelV relativeFrom="margin">
              <wp14:pctHeight>0</wp14:pctHeight>
            </wp14:sizeRelV>
          </wp:anchor>
        </w:drawing>
      </w:r>
      <w:r w:rsidR="00C04B8D">
        <w:rPr>
          <w:rFonts w:ascii="Times New Roman" w:hAnsi="Times New Roman" w:cs="Times New Roman"/>
          <w:noProof/>
        </w:rPr>
        <w:drawing>
          <wp:anchor distT="0" distB="0" distL="114300" distR="114300" simplePos="0" relativeHeight="251662336" behindDoc="0" locked="0" layoutInCell="1" allowOverlap="1" wp14:anchorId="558FCF3E" wp14:editId="0C0B6A84">
            <wp:simplePos x="0" y="0"/>
            <wp:positionH relativeFrom="column">
              <wp:posOffset>3057525</wp:posOffset>
            </wp:positionH>
            <wp:positionV relativeFrom="paragraph">
              <wp:posOffset>2899410</wp:posOffset>
            </wp:positionV>
            <wp:extent cx="2385060" cy="2385060"/>
            <wp:effectExtent l="0" t="0" r="0" b="0"/>
            <wp:wrapTopAndBottom/>
            <wp:docPr id="37486980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74869804" name="Picture 374869804"/>
                    <pic:cNvPicPr/>
                  </pic:nvPicPr>
                  <pic:blipFill>
                    <a:blip r:embed="rId5" cstate="print">
                      <a:extLst>
                        <a:ext uri="{28A0092B-C50C-407E-A947-70E740481C1C}">
                          <a14:useLocalDpi xmlns:a14="http://schemas.microsoft.com/office/drawing/2010/main" val="0"/>
                        </a:ext>
                      </a:extLst>
                    </a:blip>
                    <a:stretch>
                      <a:fillRect/>
                    </a:stretch>
                  </pic:blipFill>
                  <pic:spPr>
                    <a:xfrm>
                      <a:off x="0" y="0"/>
                      <a:ext cx="2385060" cy="2385060"/>
                    </a:xfrm>
                    <a:prstGeom prst="rect">
                      <a:avLst/>
                    </a:prstGeom>
                  </pic:spPr>
                </pic:pic>
              </a:graphicData>
            </a:graphic>
            <wp14:sizeRelH relativeFrom="margin">
              <wp14:pctWidth>0</wp14:pctWidth>
            </wp14:sizeRelH>
            <wp14:sizeRelV relativeFrom="margin">
              <wp14:pctHeight>0</wp14:pctHeight>
            </wp14:sizeRelV>
          </wp:anchor>
        </w:drawing>
      </w:r>
      <w:r w:rsidR="00C04B8D">
        <w:rPr>
          <w:rFonts w:ascii="Times New Roman" w:hAnsi="Times New Roman" w:cs="Times New Roman"/>
          <w:noProof/>
        </w:rPr>
        <w:drawing>
          <wp:anchor distT="0" distB="0" distL="114300" distR="114300" simplePos="0" relativeHeight="251660288" behindDoc="0" locked="0" layoutInCell="1" allowOverlap="1" wp14:anchorId="0EC8CD8B" wp14:editId="404D3EF8">
            <wp:simplePos x="0" y="0"/>
            <wp:positionH relativeFrom="column">
              <wp:posOffset>570865</wp:posOffset>
            </wp:positionH>
            <wp:positionV relativeFrom="paragraph">
              <wp:posOffset>2703830</wp:posOffset>
            </wp:positionV>
            <wp:extent cx="2289175" cy="2627630"/>
            <wp:effectExtent l="0" t="0" r="0" b="1270"/>
            <wp:wrapTopAndBottom/>
            <wp:docPr id="77117195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71171952" name="Picture 771171952"/>
                    <pic:cNvPicPr/>
                  </pic:nvPicPr>
                  <pic:blipFill>
                    <a:blip r:embed="rId6" cstate="print">
                      <a:extLst>
                        <a:ext uri="{28A0092B-C50C-407E-A947-70E740481C1C}">
                          <a14:useLocalDpi xmlns:a14="http://schemas.microsoft.com/office/drawing/2010/main" val="0"/>
                        </a:ext>
                      </a:extLst>
                    </a:blip>
                    <a:stretch>
                      <a:fillRect/>
                    </a:stretch>
                  </pic:blipFill>
                  <pic:spPr>
                    <a:xfrm rot="10800000" flipV="1">
                      <a:off x="0" y="0"/>
                      <a:ext cx="2289175" cy="2627630"/>
                    </a:xfrm>
                    <a:prstGeom prst="rect">
                      <a:avLst/>
                    </a:prstGeom>
                  </pic:spPr>
                </pic:pic>
              </a:graphicData>
            </a:graphic>
            <wp14:sizeRelH relativeFrom="margin">
              <wp14:pctWidth>0</wp14:pctWidth>
            </wp14:sizeRelH>
            <wp14:sizeRelV relativeFrom="margin">
              <wp14:pctHeight>0</wp14:pctHeight>
            </wp14:sizeRelV>
          </wp:anchor>
        </w:drawing>
      </w:r>
      <w:r w:rsidR="00224C0D">
        <w:rPr>
          <w:rFonts w:ascii="Times New Roman" w:hAnsi="Times New Roman" w:cs="Times New Roman"/>
          <w:noProof/>
        </w:rPr>
        <w:drawing>
          <wp:anchor distT="0" distB="0" distL="114300" distR="114300" simplePos="0" relativeHeight="251661312" behindDoc="0" locked="0" layoutInCell="1" allowOverlap="1" wp14:anchorId="7730A7BE" wp14:editId="12CE1D60">
            <wp:simplePos x="0" y="0"/>
            <wp:positionH relativeFrom="column">
              <wp:posOffset>-109855</wp:posOffset>
            </wp:positionH>
            <wp:positionV relativeFrom="paragraph">
              <wp:posOffset>339090</wp:posOffset>
            </wp:positionV>
            <wp:extent cx="2971800" cy="2228215"/>
            <wp:effectExtent l="0" t="0" r="0" b="635"/>
            <wp:wrapTopAndBottom/>
            <wp:docPr id="293436758"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3436758" name="Picture 293436758"/>
                    <pic:cNvPicPr/>
                  </pic:nvPicPr>
                  <pic:blipFill>
                    <a:blip r:embed="rId7" cstate="print">
                      <a:extLst>
                        <a:ext uri="{28A0092B-C50C-407E-A947-70E740481C1C}">
                          <a14:useLocalDpi xmlns:a14="http://schemas.microsoft.com/office/drawing/2010/main" val="0"/>
                        </a:ext>
                      </a:extLst>
                    </a:blip>
                    <a:stretch>
                      <a:fillRect/>
                    </a:stretch>
                  </pic:blipFill>
                  <pic:spPr>
                    <a:xfrm>
                      <a:off x="0" y="0"/>
                      <a:ext cx="2971800" cy="2228215"/>
                    </a:xfrm>
                    <a:prstGeom prst="rect">
                      <a:avLst/>
                    </a:prstGeom>
                  </pic:spPr>
                </pic:pic>
              </a:graphicData>
            </a:graphic>
            <wp14:sizeRelH relativeFrom="margin">
              <wp14:pctWidth>0</wp14:pctWidth>
            </wp14:sizeRelH>
            <wp14:sizeRelV relativeFrom="margin">
              <wp14:pctHeight>0</wp14:pctHeight>
            </wp14:sizeRelV>
          </wp:anchor>
        </w:drawing>
      </w:r>
    </w:p>
    <w:sectPr w:rsidR="009D04CA" w:rsidRPr="00C04B8D">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Aptos">
    <w:panose1 w:val="020B0004020202020204"/>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panose1 w:val="020B0004020202020204"/>
    <w:charset w:val="00"/>
    <w:family w:val="swiss"/>
    <w:pitch w:val="variable"/>
    <w:sig w:usb0="20000287" w:usb1="00000003"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31"/>
  <w:proofState w:spelling="clean"/>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D04CA"/>
    <w:rsid w:val="00224C0D"/>
    <w:rsid w:val="002F72C1"/>
    <w:rsid w:val="00827C65"/>
    <w:rsid w:val="009746D9"/>
    <w:rsid w:val="009D04CA"/>
    <w:rsid w:val="00C04B8D"/>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ecimalSymbol w:val="."/>
  <w:listSeparator w:val=","/>
  <w14:docId w14:val="60EB9C8A"/>
  <w15:chartTrackingRefBased/>
  <w15:docId w15:val="{7DBE482F-760B-DA41-B7B1-3B4A27371D4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EastAsia" w:hAnsiTheme="minorHAnsi" w:cstheme="minorBidi"/>
        <w:kern w:val="2"/>
        <w:sz w:val="24"/>
        <w:szCs w:val="24"/>
        <w:lang w:val="en-GB" w:eastAsia="en-GB"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9D04CA"/>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9D04CA"/>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9D04CA"/>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9D04CA"/>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9D04CA"/>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9D04CA"/>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9D04CA"/>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9D04CA"/>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9D04CA"/>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9D04CA"/>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9D04CA"/>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9D04CA"/>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9D04CA"/>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9D04CA"/>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9D04CA"/>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9D04CA"/>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9D04CA"/>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9D04CA"/>
    <w:rPr>
      <w:rFonts w:eastAsiaTheme="majorEastAsia" w:cstheme="majorBidi"/>
      <w:color w:val="272727" w:themeColor="text1" w:themeTint="D8"/>
    </w:rPr>
  </w:style>
  <w:style w:type="paragraph" w:styleId="Title">
    <w:name w:val="Title"/>
    <w:basedOn w:val="Normal"/>
    <w:next w:val="Normal"/>
    <w:link w:val="TitleChar"/>
    <w:uiPriority w:val="10"/>
    <w:qFormat/>
    <w:rsid w:val="009D04CA"/>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9D04CA"/>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9D04CA"/>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9D04CA"/>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9D04CA"/>
    <w:pPr>
      <w:spacing w:before="160"/>
      <w:jc w:val="center"/>
    </w:pPr>
    <w:rPr>
      <w:i/>
      <w:iCs/>
      <w:color w:val="404040" w:themeColor="text1" w:themeTint="BF"/>
    </w:rPr>
  </w:style>
  <w:style w:type="character" w:customStyle="1" w:styleId="QuoteChar">
    <w:name w:val="Quote Char"/>
    <w:basedOn w:val="DefaultParagraphFont"/>
    <w:link w:val="Quote"/>
    <w:uiPriority w:val="29"/>
    <w:rsid w:val="009D04CA"/>
    <w:rPr>
      <w:i/>
      <w:iCs/>
      <w:color w:val="404040" w:themeColor="text1" w:themeTint="BF"/>
    </w:rPr>
  </w:style>
  <w:style w:type="paragraph" w:styleId="ListParagraph">
    <w:name w:val="List Paragraph"/>
    <w:basedOn w:val="Normal"/>
    <w:uiPriority w:val="34"/>
    <w:qFormat/>
    <w:rsid w:val="009D04CA"/>
    <w:pPr>
      <w:ind w:left="720"/>
      <w:contextualSpacing/>
    </w:pPr>
  </w:style>
  <w:style w:type="character" w:styleId="IntenseEmphasis">
    <w:name w:val="Intense Emphasis"/>
    <w:basedOn w:val="DefaultParagraphFont"/>
    <w:uiPriority w:val="21"/>
    <w:qFormat/>
    <w:rsid w:val="009D04CA"/>
    <w:rPr>
      <w:i/>
      <w:iCs/>
      <w:color w:val="0F4761" w:themeColor="accent1" w:themeShade="BF"/>
    </w:rPr>
  </w:style>
  <w:style w:type="paragraph" w:styleId="IntenseQuote">
    <w:name w:val="Intense Quote"/>
    <w:basedOn w:val="Normal"/>
    <w:next w:val="Normal"/>
    <w:link w:val="IntenseQuoteChar"/>
    <w:uiPriority w:val="30"/>
    <w:qFormat/>
    <w:rsid w:val="009D04CA"/>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9D04CA"/>
    <w:rPr>
      <w:i/>
      <w:iCs/>
      <w:color w:val="0F4761" w:themeColor="accent1" w:themeShade="BF"/>
    </w:rPr>
  </w:style>
  <w:style w:type="character" w:styleId="IntenseReference">
    <w:name w:val="Intense Reference"/>
    <w:basedOn w:val="DefaultParagraphFont"/>
    <w:uiPriority w:val="32"/>
    <w:qFormat/>
    <w:rsid w:val="009D04CA"/>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 /><Relationship Id="rId3" Type="http://schemas.openxmlformats.org/officeDocument/2006/relationships/webSettings" Target="webSettings.xml" /><Relationship Id="rId7" Type="http://schemas.openxmlformats.org/officeDocument/2006/relationships/image" Target="media/image4.jpeg" /><Relationship Id="rId2" Type="http://schemas.openxmlformats.org/officeDocument/2006/relationships/settings" Target="settings.xml" /><Relationship Id="rId1" Type="http://schemas.openxmlformats.org/officeDocument/2006/relationships/styles" Target="styles.xml" /><Relationship Id="rId6" Type="http://schemas.openxmlformats.org/officeDocument/2006/relationships/image" Target="media/image3.jpeg" /><Relationship Id="rId5" Type="http://schemas.openxmlformats.org/officeDocument/2006/relationships/image" Target="media/image2.jpeg" /><Relationship Id="rId4" Type="http://schemas.openxmlformats.org/officeDocument/2006/relationships/image" Target="media/image1.jpeg" /><Relationship Id="rId9"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0</TotalTime>
  <Pages>1</Pages>
  <Words>223</Words>
  <Characters>1277</Characters>
  <Application>Microsoft Office Word</Application>
  <DocSecurity>0</DocSecurity>
  <Lines>10</Lines>
  <Paragraphs>2</Paragraphs>
  <ScaleCrop>false</ScaleCrop>
  <Company/>
  <LinksUpToDate>false</LinksUpToDate>
  <CharactersWithSpaces>1498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Amit .</dc:creator>
  <cp:keywords/>
  <dc:description/>
  <cp:lastModifiedBy>Amit .</cp:lastModifiedBy>
  <cp:revision>2</cp:revision>
  <dcterms:created xsi:type="dcterms:W3CDTF">2025-03-02T15:39:00Z</dcterms:created>
  <dcterms:modified xsi:type="dcterms:W3CDTF">2025-03-02T15:39:00Z</dcterms:modified>
</cp:coreProperties>
</file>